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47A" w:rsidRDefault="00E677BD" w:rsidP="00E677B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E677BD" w:rsidRDefault="00E677BD" w:rsidP="00E677B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:rsidR="00E677BD" w:rsidRDefault="00E677BD" w:rsidP="00E677B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E677BD" w:rsidRDefault="00E677BD" w:rsidP="00E677B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</w:t>
      </w:r>
      <w:r w:rsidR="001F7C2F">
        <w:rPr>
          <w:rFonts w:ascii="Times New Roman" w:hAnsi="Times New Roman" w:cs="Times New Roman"/>
          <w:b/>
          <w:color w:val="101010"/>
          <w:sz w:val="28"/>
        </w:rPr>
        <w:t>№</w:t>
      </w:r>
      <w:r w:rsidR="008A639F">
        <w:rPr>
          <w:rFonts w:ascii="Times New Roman" w:hAnsi="Times New Roman" w:cs="Times New Roman"/>
          <w:b/>
          <w:color w:val="101010"/>
          <w:sz w:val="28"/>
        </w:rPr>
        <w:t>4</w:t>
      </w:r>
      <w:bookmarkStart w:id="0" w:name="_GoBack"/>
      <w:bookmarkEnd w:id="0"/>
      <w:r w:rsidR="001F7C2F">
        <w:rPr>
          <w:rFonts w:ascii="Times New Roman" w:hAnsi="Times New Roman" w:cs="Times New Roman"/>
          <w:b/>
          <w:color w:val="101010"/>
          <w:sz w:val="28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</w:rPr>
        <w:t>от 21.09.2025</w:t>
      </w:r>
    </w:p>
    <w:p w:rsidR="00150632" w:rsidRDefault="00150632" w:rsidP="0015063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:rsidR="00150632" w:rsidRDefault="00150632" w:rsidP="0015063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:rsidR="00150632" w:rsidRDefault="00854A5F" w:rsidP="00150632">
      <w:pPr>
        <w:spacing w:after="12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150632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076F5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50632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:rsidR="00E677BD" w:rsidRPr="00E677BD" w:rsidRDefault="00E677BD" w:rsidP="00150632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E677BD"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01. Анохина Елена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02. Ихсанова Гузель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03. Бочоришвили Василя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04. Тухватуллина Насима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Самигуллина Роза.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06. Ихсанова Резеда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07. Измайлова Ольга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08. Гарифуллина Флюра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09. Хуснуллина Венера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Забирова Гульнара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Хаматнурова Роза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Казакова Марина</w:t>
      </w:r>
    </w:p>
    <w:p w:rsid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Лищинская Мария</w:t>
      </w:r>
    </w:p>
    <w:p w:rsidR="00E677BD" w:rsidRPr="00E677BD" w:rsidRDefault="00E677BD" w:rsidP="00E677BD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E677BD">
        <w:rPr>
          <w:rFonts w:ascii="Times New Roman" w:hAnsi="Times New Roman" w:cs="Times New Roman"/>
          <w:b/>
          <w:color w:val="000000"/>
          <w:sz w:val="28"/>
        </w:rPr>
        <w:t>Состоялись:</w:t>
      </w:r>
    </w:p>
    <w:p w:rsidR="00E677BD" w:rsidRDefault="00E677BD" w:rsidP="00390486">
      <w:p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Синтез и Огонь Совета ИВО.</w:t>
      </w:r>
    </w:p>
    <w:p w:rsidR="00E677BD" w:rsidRDefault="00E677BD" w:rsidP="00390486">
      <w:p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Развёртка темы реализации Парадигмологов Частей взрастанием ракурсом Царств. Вхождение в Царство Парадигмы и в Царство Грааля. </w:t>
      </w:r>
    </w:p>
    <w:p w:rsidR="00E677BD" w:rsidRDefault="00E677BD" w:rsidP="00076F5B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Обновление ИВДИВО Уфа развёртыванием ИВДИВО на 1024 Космоса Изначально Вышестоящего Отца </w:t>
      </w:r>
    </w:p>
    <w:p w:rsidR="00E677BD" w:rsidRDefault="00E677BD" w:rsidP="00076F5B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Предложение организовать командное исполнение Дела Подразделения. Список 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добровольцев, </w:t>
      </w:r>
      <w:r>
        <w:rPr>
          <w:rFonts w:ascii="Times New Roman" w:hAnsi="Times New Roman" w:cs="Times New Roman"/>
          <w:color w:val="000000"/>
          <w:sz w:val="24"/>
        </w:rPr>
        <w:t xml:space="preserve">ответственных за 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реализацию </w:t>
      </w:r>
      <w:r>
        <w:rPr>
          <w:rFonts w:ascii="Times New Roman" w:hAnsi="Times New Roman" w:cs="Times New Roman"/>
          <w:color w:val="000000"/>
          <w:sz w:val="24"/>
        </w:rPr>
        <w:t>направлени</w:t>
      </w:r>
      <w:r w:rsidR="00390486">
        <w:rPr>
          <w:rFonts w:ascii="Times New Roman" w:hAnsi="Times New Roman" w:cs="Times New Roman"/>
          <w:color w:val="000000"/>
          <w:sz w:val="24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Дела:</w:t>
      </w:r>
    </w:p>
    <w:p w:rsid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Стяжание, оформление и развёртка в синтезе с Изначально Вышестоящими Аватарами Синтеза ИВО Метагалактической культурной среды, несением состояний различных Синтезов ИВО по должности, с организацией Метагалактической позиции Наблюдателя, основным показателем которой будет Огненность человека в новой эпохе</w:t>
      </w:r>
      <w:r>
        <w:rPr>
          <w:rFonts w:ascii="Times New Roman" w:hAnsi="Times New Roman" w:cs="Times New Roman"/>
          <w:color w:val="000000"/>
          <w:sz w:val="24"/>
        </w:rPr>
        <w:t xml:space="preserve"> – </w:t>
      </w:r>
      <w:r w:rsidRPr="00E677BD">
        <w:rPr>
          <w:rFonts w:ascii="Times New Roman" w:hAnsi="Times New Roman" w:cs="Times New Roman"/>
          <w:b/>
          <w:color w:val="000000"/>
          <w:sz w:val="24"/>
        </w:rPr>
        <w:t>вакансия.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2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Стяжание у ИВО и ИВАС Яра 64-рицу, 512-рицу видов Огня и Синтеза Культуры частей Человека по архетипам метагалактики для устойчивого выражения Человека новой эпохи: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 ИВДИВО-космоса,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Человека-Посвящённый,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Человека-Служащий,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Человека-Ипостась,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Человека-Учитель,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Человека-Владыка,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Человека-Аватар,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 xml:space="preserve">Человека-Отец, </w:t>
      </w:r>
    </w:p>
    <w:p w:rsidR="00E677BD" w:rsidRPr="00E677BD" w:rsidRDefault="00E677BD" w:rsidP="00E677BD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Человека</w:t>
      </w:r>
      <w:r>
        <w:rPr>
          <w:rFonts w:ascii="Times New Roman" w:hAnsi="Times New Roman" w:cs="Times New Roman"/>
          <w:color w:val="000000"/>
          <w:sz w:val="24"/>
        </w:rPr>
        <w:t xml:space="preserve"> – </w:t>
      </w:r>
      <w:r w:rsidRPr="00E677BD">
        <w:rPr>
          <w:rFonts w:ascii="Times New Roman" w:hAnsi="Times New Roman" w:cs="Times New Roman"/>
          <w:b/>
          <w:color w:val="000000"/>
          <w:sz w:val="24"/>
        </w:rPr>
        <w:t>вакансия</w:t>
      </w:r>
      <w:r>
        <w:rPr>
          <w:rFonts w:ascii="Times New Roman" w:hAnsi="Times New Roman" w:cs="Times New Roman"/>
          <w:b/>
          <w:color w:val="000000"/>
          <w:sz w:val="24"/>
        </w:rPr>
        <w:t>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3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Насыщение сфер подразделения ИВДИВО Огнём Эволюций Метагалактического космоса в культурном росте О-ч-с землянина в каждом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Ихсанова Гузель, Ихсанова Резеда.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lastRenderedPageBreak/>
        <w:t>4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Разработка 8-ю Практиками Грааля: Стяжание, Прошение, Совесть, Честь, Искренность, Милосердие, Всепрощение, Помощь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854A5F" w:rsidRPr="00854A5F">
        <w:rPr>
          <w:rFonts w:ascii="Times New Roman" w:hAnsi="Times New Roman" w:cs="Times New Roman"/>
          <w:b/>
          <w:color w:val="000000"/>
          <w:sz w:val="24"/>
        </w:rPr>
        <w:t>Измайлова Ольга,</w:t>
      </w:r>
      <w:r w:rsidR="00854A5F">
        <w:rPr>
          <w:rFonts w:ascii="Times New Roman" w:hAnsi="Times New Roman" w:cs="Times New Roman"/>
          <w:color w:val="000000"/>
          <w:sz w:val="24"/>
        </w:rPr>
        <w:t xml:space="preserve"> 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Анохина Елена.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5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Взаимодействие с Владыками Царств и Стихий 1024-х архетипов ИВДИВО Метагалактического космоса для разработки 8-ми Позиций Слова ИВ Отца каждого: где первыми 64-мя царствами для разрабатывания жизненности поля, со вторыми 64-мя царствами – репликации содержания, третьими 64-мя царствами – созидания формы, и так до записей Синтеза в Огне. Со стяжанием у Изначально Вышестоящего Отца 512-ти Позиций Наблюдателя фиксацией вселенского созидания данных Царств ИВДИВО явлением Позиции Наблюдателя в растущий и формирующий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ся Метагалактический взгляд ОЧС – 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Хаматнурова Роза.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6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Взаимодействие и сотрудничество с Изначально Вышестоящими Отцами архетипов Метагалактического космоса и стяжание Огня и Синтеза Граального Эталонного Взгляда в части, в дееспособности и культурной воспитанности частей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Бочоришвили Василя.</w:t>
      </w:r>
    </w:p>
    <w:p w:rsidR="00E677BD" w:rsidRPr="00E677BD" w:rsidRDefault="00E677BD" w:rsidP="0039048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7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Стяжание Эталонов компетенций для роста компетентной жизни в человечестве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 – 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Бочоришвили Василя.</w:t>
      </w:r>
    </w:p>
    <w:p w:rsidR="00E677BD" w:rsidRDefault="00E677BD" w:rsidP="00390486">
      <w:p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 w:rsidRPr="00E677BD">
        <w:rPr>
          <w:rFonts w:ascii="Times New Roman" w:hAnsi="Times New Roman" w:cs="Times New Roman"/>
          <w:color w:val="000000"/>
          <w:sz w:val="24"/>
        </w:rPr>
        <w:t>8</w:t>
      </w:r>
      <w:r w:rsidR="00390486">
        <w:rPr>
          <w:rFonts w:ascii="Times New Roman" w:hAnsi="Times New Roman" w:cs="Times New Roman"/>
          <w:color w:val="000000"/>
          <w:sz w:val="24"/>
        </w:rPr>
        <w:t>)</w:t>
      </w:r>
      <w:r w:rsidRPr="00E677BD">
        <w:rPr>
          <w:rFonts w:ascii="Times New Roman" w:hAnsi="Times New Roman" w:cs="Times New Roman"/>
          <w:color w:val="000000"/>
          <w:sz w:val="24"/>
        </w:rPr>
        <w:t xml:space="preserve"> Насыщение Чаши подразделения ИВДИВО Уфа Огнём и Синтезом 64-х Частностей Изначально Вышестоящего Отца, 512-ю Огнями/Синтезами Изначально Вышестоящего Отца для роста Метагалактической культуры Отец-человек-субъект землянина в каждом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 – </w:t>
      </w:r>
      <w:proofErr w:type="spellStart"/>
      <w:r w:rsidR="00390486" w:rsidRPr="00390486">
        <w:rPr>
          <w:rFonts w:ascii="Times New Roman" w:hAnsi="Times New Roman" w:cs="Times New Roman"/>
          <w:b/>
          <w:color w:val="000000"/>
          <w:sz w:val="24"/>
        </w:rPr>
        <w:t>Тухватуллина</w:t>
      </w:r>
      <w:proofErr w:type="spellEnd"/>
      <w:r w:rsidR="00390486" w:rsidRPr="00390486">
        <w:rPr>
          <w:rFonts w:ascii="Times New Roman" w:hAnsi="Times New Roman" w:cs="Times New Roman"/>
          <w:b/>
          <w:color w:val="000000"/>
          <w:sz w:val="24"/>
        </w:rPr>
        <w:t xml:space="preserve"> Насима</w:t>
      </w:r>
      <w:r w:rsidR="00854A5F">
        <w:rPr>
          <w:rFonts w:ascii="Times New Roman" w:hAnsi="Times New Roman" w:cs="Times New Roman"/>
          <w:b/>
          <w:color w:val="000000"/>
          <w:sz w:val="24"/>
        </w:rPr>
        <w:t xml:space="preserve">, </w:t>
      </w:r>
      <w:proofErr w:type="spellStart"/>
      <w:r w:rsidR="00854A5F">
        <w:rPr>
          <w:rFonts w:ascii="Times New Roman" w:hAnsi="Times New Roman" w:cs="Times New Roman"/>
          <w:b/>
          <w:color w:val="000000"/>
          <w:sz w:val="24"/>
        </w:rPr>
        <w:t>Забирова</w:t>
      </w:r>
      <w:proofErr w:type="spellEnd"/>
      <w:r w:rsidR="00854A5F">
        <w:rPr>
          <w:rFonts w:ascii="Times New Roman" w:hAnsi="Times New Roman" w:cs="Times New Roman"/>
          <w:b/>
          <w:color w:val="000000"/>
          <w:sz w:val="24"/>
        </w:rPr>
        <w:t xml:space="preserve"> Гульнара</w:t>
      </w:r>
      <w:r w:rsidR="00390486" w:rsidRPr="00390486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E677BD" w:rsidRDefault="00E677BD" w:rsidP="00390486">
      <w:p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Предложение компенсировать расходы за покупку петличного микрофона.</w:t>
      </w:r>
    </w:p>
    <w:p w:rsidR="00E677BD" w:rsidRDefault="00E677BD" w:rsidP="00390486">
      <w:pPr>
        <w:spacing w:after="6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Предложение по поиску гостиницы с парковкой и завтраком для Ведущего Синтеза.</w:t>
      </w:r>
    </w:p>
    <w:p w:rsidR="00150632" w:rsidRDefault="00150632" w:rsidP="0015063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Подача заявки на следующий Совет Изначально Вышестоящего Отца по теме Эталоны. Стяжание Эталонов Подразделения ИВДИВО Уфа.</w:t>
      </w:r>
    </w:p>
    <w:p w:rsidR="00E677BD" w:rsidRPr="00390486" w:rsidRDefault="00E677BD" w:rsidP="00390486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390486">
        <w:rPr>
          <w:rFonts w:ascii="Times New Roman" w:hAnsi="Times New Roman" w:cs="Times New Roman"/>
          <w:b/>
          <w:color w:val="000000"/>
          <w:sz w:val="28"/>
        </w:rPr>
        <w:t>Решения</w:t>
      </w:r>
      <w:r w:rsidR="00390486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E677BD" w:rsidRDefault="00E677BD" w:rsidP="0015063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Определить дату Мозгового штурма по Плану Синтеза Подразделения. Ответственные: Члены Совета ИВО.</w:t>
      </w:r>
    </w:p>
    <w:p w:rsidR="00E677BD" w:rsidRDefault="00E677BD" w:rsidP="0015063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Компенсировать Аватарессе Изначально Вышестоящ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его Отца </w:t>
      </w:r>
      <w:proofErr w:type="spellStart"/>
      <w:r w:rsidR="00390486">
        <w:rPr>
          <w:rFonts w:ascii="Times New Roman" w:hAnsi="Times New Roman" w:cs="Times New Roman"/>
          <w:color w:val="000000"/>
          <w:sz w:val="24"/>
        </w:rPr>
        <w:t>Забировой</w:t>
      </w:r>
      <w:proofErr w:type="spellEnd"/>
      <w:r w:rsidR="00390486">
        <w:rPr>
          <w:rFonts w:ascii="Times New Roman" w:hAnsi="Times New Roman" w:cs="Times New Roman"/>
          <w:color w:val="000000"/>
          <w:sz w:val="24"/>
        </w:rPr>
        <w:t xml:space="preserve"> Гульнаре рас</w:t>
      </w:r>
      <w:r>
        <w:rPr>
          <w:rFonts w:ascii="Times New Roman" w:hAnsi="Times New Roman" w:cs="Times New Roman"/>
          <w:color w:val="000000"/>
          <w:sz w:val="24"/>
        </w:rPr>
        <w:t>ходы на покупку Пе</w:t>
      </w:r>
      <w:r w:rsidR="00390486">
        <w:rPr>
          <w:rFonts w:ascii="Times New Roman" w:hAnsi="Times New Roman" w:cs="Times New Roman"/>
          <w:color w:val="000000"/>
          <w:sz w:val="24"/>
        </w:rPr>
        <w:t>т</w:t>
      </w:r>
      <w:r>
        <w:rPr>
          <w:rFonts w:ascii="Times New Roman" w:hAnsi="Times New Roman" w:cs="Times New Roman"/>
          <w:color w:val="000000"/>
          <w:sz w:val="24"/>
        </w:rPr>
        <w:t>личного микрофона.</w:t>
      </w:r>
    </w:p>
    <w:p w:rsidR="00E677BD" w:rsidRDefault="00E677BD" w:rsidP="0015063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Включать занятия ответственных за восемь направлений реализации Дела Подразделения  в расписание, начиная с октября месяца.</w:t>
      </w:r>
    </w:p>
    <w:p w:rsidR="00E677BD" w:rsidRPr="00390486" w:rsidRDefault="00E677BD" w:rsidP="00150632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390486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390486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390486">
        <w:rPr>
          <w:rFonts w:ascii="Times New Roman" w:hAnsi="Times New Roman" w:cs="Times New Roman"/>
          <w:color w:val="000000"/>
          <w:sz w:val="24"/>
        </w:rPr>
        <w:t xml:space="preserve">Совет Изначально Вышестоящего Отца. </w:t>
      </w:r>
      <w:r w:rsidR="00150632">
        <w:rPr>
          <w:rFonts w:ascii="Times New Roman" w:hAnsi="Times New Roman" w:cs="Times New Roman"/>
          <w:color w:val="000000"/>
          <w:sz w:val="24"/>
        </w:rPr>
        <w:t xml:space="preserve">Царства. Парадигма. Парадигмолог. Дело Подразделения. План Синтеза </w:t>
      </w:r>
    </w:p>
    <w:p w:rsidR="00E677BD" w:rsidRPr="00E677BD" w:rsidRDefault="00E677BD" w:rsidP="0015063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</w:t>
      </w:r>
      <w:r w:rsidR="00150632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E677BD" w:rsidRPr="00E677BD" w:rsidSect="00E677B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BD"/>
    <w:rsid w:val="00076F5B"/>
    <w:rsid w:val="00150632"/>
    <w:rsid w:val="001F7C2F"/>
    <w:rsid w:val="00390486"/>
    <w:rsid w:val="00854A5F"/>
    <w:rsid w:val="008A639F"/>
    <w:rsid w:val="00D4047A"/>
    <w:rsid w:val="00E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864F"/>
  <w15:docId w15:val="{728143D9-3B44-4AB8-A388-0B0C6543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Егор Deimous</cp:lastModifiedBy>
  <cp:revision>2</cp:revision>
  <dcterms:created xsi:type="dcterms:W3CDTF">2025-09-28T12:16:00Z</dcterms:created>
  <dcterms:modified xsi:type="dcterms:W3CDTF">2025-09-28T12:16:00Z</dcterms:modified>
</cp:coreProperties>
</file>